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75415C" w14:textId="77777777" w:rsidR="00D303AB" w:rsidRPr="009B76A7" w:rsidRDefault="009B76A7" w:rsidP="00D303AB">
      <w:pPr>
        <w:jc w:val="right"/>
        <w:rPr>
          <w:rFonts w:ascii="Arial" w:hAnsi="Arial" w:cs="Arial"/>
          <w:b/>
          <w:sz w:val="18"/>
        </w:rPr>
      </w:pPr>
      <w:r w:rsidRPr="009B76A7">
        <w:rPr>
          <w:rFonts w:ascii="Arial" w:hAnsi="Arial" w:cs="Arial"/>
          <w:b/>
          <w:sz w:val="18"/>
        </w:rPr>
        <w:t xml:space="preserve">DBB – </w:t>
      </w:r>
      <w:r w:rsidR="00B8581C">
        <w:rPr>
          <w:rFonts w:ascii="Arial" w:hAnsi="Arial" w:cs="Arial"/>
          <w:b/>
          <w:sz w:val="18"/>
        </w:rPr>
        <w:t>BVSA</w:t>
      </w:r>
      <w:r w:rsidRPr="009B76A7">
        <w:rPr>
          <w:rFonts w:ascii="Arial" w:hAnsi="Arial" w:cs="Arial"/>
          <w:b/>
          <w:sz w:val="18"/>
        </w:rPr>
        <w:t xml:space="preserve"> – Schiedsrichter (SR </w:t>
      </w:r>
      <w:r w:rsidR="00B8581C">
        <w:rPr>
          <w:rFonts w:ascii="Arial" w:hAnsi="Arial" w:cs="Arial"/>
          <w:b/>
          <w:sz w:val="18"/>
        </w:rPr>
        <w:t>12345</w:t>
      </w:r>
      <w:r w:rsidRPr="009B76A7">
        <w:rPr>
          <w:rFonts w:ascii="Arial" w:hAnsi="Arial" w:cs="Arial"/>
          <w:b/>
          <w:sz w:val="18"/>
        </w:rPr>
        <w:t>)</w:t>
      </w:r>
    </w:p>
    <w:p w14:paraId="085919D4" w14:textId="77777777" w:rsidR="00D303AB" w:rsidRPr="009B76A7" w:rsidRDefault="00B8581C" w:rsidP="00D303AB">
      <w:pPr>
        <w:jc w:val="right"/>
        <w:rPr>
          <w:rFonts w:ascii="Arial" w:hAnsi="Arial" w:cs="Arial"/>
          <w:b/>
          <w:sz w:val="18"/>
        </w:rPr>
      </w:pPr>
      <w:r>
        <w:rPr>
          <w:rFonts w:ascii="Arial" w:hAnsi="Arial" w:cs="Arial"/>
          <w:b/>
          <w:sz w:val="18"/>
        </w:rPr>
        <w:t>Max Mustermann</w:t>
      </w:r>
    </w:p>
    <w:p w14:paraId="5D407E5B" w14:textId="77777777" w:rsidR="00D303AB" w:rsidRPr="009B76A7" w:rsidRDefault="00B8581C" w:rsidP="00D303AB">
      <w:pPr>
        <w:jc w:val="right"/>
        <w:rPr>
          <w:rFonts w:ascii="Arial" w:hAnsi="Arial" w:cs="Arial"/>
          <w:b/>
          <w:sz w:val="18"/>
        </w:rPr>
      </w:pPr>
      <w:r>
        <w:rPr>
          <w:rFonts w:ascii="Arial" w:hAnsi="Arial" w:cs="Arial"/>
          <w:b/>
          <w:sz w:val="18"/>
        </w:rPr>
        <w:t>Muster</w:t>
      </w:r>
      <w:r w:rsidR="00511D0F">
        <w:rPr>
          <w:rFonts w:ascii="Arial" w:hAnsi="Arial" w:cs="Arial"/>
          <w:b/>
          <w:sz w:val="18"/>
        </w:rPr>
        <w:t>straße 17</w:t>
      </w:r>
    </w:p>
    <w:p w14:paraId="0E3C4693" w14:textId="77777777" w:rsidR="009B76A7" w:rsidRDefault="00B8581C" w:rsidP="00D303AB">
      <w:pPr>
        <w:jc w:val="right"/>
        <w:rPr>
          <w:rFonts w:ascii="Arial" w:hAnsi="Arial" w:cs="Arial"/>
          <w:b/>
          <w:sz w:val="18"/>
        </w:rPr>
      </w:pPr>
      <w:r>
        <w:rPr>
          <w:rFonts w:ascii="Arial" w:hAnsi="Arial" w:cs="Arial"/>
          <w:b/>
          <w:sz w:val="18"/>
        </w:rPr>
        <w:t>00000</w:t>
      </w:r>
      <w:r w:rsidR="009B76A7" w:rsidRPr="009B76A7">
        <w:rPr>
          <w:rFonts w:ascii="Arial" w:hAnsi="Arial" w:cs="Arial"/>
          <w:b/>
          <w:sz w:val="18"/>
        </w:rPr>
        <w:t xml:space="preserve"> </w:t>
      </w:r>
      <w:r>
        <w:rPr>
          <w:rFonts w:ascii="Arial" w:hAnsi="Arial" w:cs="Arial"/>
          <w:b/>
          <w:sz w:val="18"/>
        </w:rPr>
        <w:t>Musterhausen</w:t>
      </w:r>
    </w:p>
    <w:p w14:paraId="396C1CE4" w14:textId="77777777" w:rsidR="007B48BF" w:rsidRPr="009B76A7" w:rsidRDefault="007B48BF" w:rsidP="00D303AB">
      <w:pPr>
        <w:jc w:val="right"/>
        <w:rPr>
          <w:rFonts w:ascii="Arial" w:hAnsi="Arial" w:cs="Arial"/>
          <w:b/>
          <w:sz w:val="18"/>
        </w:rPr>
      </w:pPr>
    </w:p>
    <w:p w14:paraId="039D261B" w14:textId="77777777" w:rsidR="009B76A7" w:rsidRDefault="00B8581C" w:rsidP="00D303AB">
      <w:pPr>
        <w:jc w:val="right"/>
        <w:rPr>
          <w:rFonts w:ascii="Arial" w:hAnsi="Arial" w:cs="Arial"/>
          <w:b/>
          <w:sz w:val="18"/>
        </w:rPr>
      </w:pPr>
      <w:r>
        <w:rPr>
          <w:rFonts w:ascii="Arial" w:hAnsi="Arial" w:cs="Arial"/>
          <w:b/>
          <w:sz w:val="18"/>
        </w:rPr>
        <w:t>Tel.-Nr.: 01235</w:t>
      </w:r>
      <w:r w:rsidR="009B76A7" w:rsidRPr="009B76A7">
        <w:rPr>
          <w:rFonts w:ascii="Arial" w:hAnsi="Arial" w:cs="Arial"/>
          <w:b/>
          <w:sz w:val="18"/>
        </w:rPr>
        <w:t xml:space="preserve"> – </w:t>
      </w:r>
      <w:r>
        <w:rPr>
          <w:rFonts w:ascii="Arial" w:hAnsi="Arial" w:cs="Arial"/>
          <w:b/>
          <w:sz w:val="18"/>
        </w:rPr>
        <w:t>56789</w:t>
      </w:r>
    </w:p>
    <w:p w14:paraId="3ECB9407" w14:textId="77777777" w:rsidR="007B48BF" w:rsidRPr="009B76A7" w:rsidRDefault="007B48BF" w:rsidP="00D303AB">
      <w:pPr>
        <w:jc w:val="right"/>
        <w:rPr>
          <w:rFonts w:ascii="Arial" w:hAnsi="Arial" w:cs="Arial"/>
          <w:b/>
          <w:sz w:val="18"/>
        </w:rPr>
      </w:pPr>
      <w:proofErr w:type="spellStart"/>
      <w:r>
        <w:rPr>
          <w:rFonts w:ascii="Arial" w:hAnsi="Arial" w:cs="Arial"/>
          <w:b/>
          <w:sz w:val="18"/>
        </w:rPr>
        <w:t>e-mail</w:t>
      </w:r>
      <w:proofErr w:type="spellEnd"/>
      <w:r>
        <w:rPr>
          <w:rFonts w:ascii="Arial" w:hAnsi="Arial" w:cs="Arial"/>
          <w:b/>
          <w:sz w:val="18"/>
        </w:rPr>
        <w:t xml:space="preserve">: </w:t>
      </w:r>
      <w:r w:rsidR="00B8581C">
        <w:rPr>
          <w:rFonts w:ascii="Arial" w:hAnsi="Arial" w:cs="Arial"/>
          <w:b/>
          <w:sz w:val="18"/>
        </w:rPr>
        <w:t>qwertz</w:t>
      </w:r>
      <w:r>
        <w:rPr>
          <w:rFonts w:ascii="Arial" w:hAnsi="Arial" w:cs="Arial"/>
          <w:b/>
          <w:sz w:val="18"/>
        </w:rPr>
        <w:t>@t-online.de</w:t>
      </w:r>
    </w:p>
    <w:p w14:paraId="22FAAF8E" w14:textId="77777777" w:rsidR="009B76A7" w:rsidRPr="00D303AB" w:rsidRDefault="009B76A7" w:rsidP="00D303AB">
      <w:pPr>
        <w:jc w:val="right"/>
        <w:rPr>
          <w:rFonts w:ascii="Arial" w:hAnsi="Arial" w:cs="Arial"/>
          <w:sz w:val="18"/>
        </w:rPr>
      </w:pPr>
    </w:p>
    <w:p w14:paraId="062D9A5B" w14:textId="77777777" w:rsidR="004E205F" w:rsidRDefault="004E205F" w:rsidP="00D303AB">
      <w:pPr>
        <w:jc w:val="right"/>
        <w:rPr>
          <w:rFonts w:ascii="Arial" w:hAnsi="Arial" w:cs="Arial"/>
          <w:sz w:val="18"/>
        </w:rPr>
      </w:pPr>
    </w:p>
    <w:p w14:paraId="1E873847" w14:textId="77777777" w:rsidR="00D303AB" w:rsidRPr="00D303AB" w:rsidRDefault="00D303AB" w:rsidP="00D303AB">
      <w:pPr>
        <w:jc w:val="right"/>
        <w:rPr>
          <w:rFonts w:ascii="Arial" w:hAnsi="Arial" w:cs="Arial"/>
          <w:sz w:val="18"/>
        </w:rPr>
      </w:pPr>
      <w:r>
        <w:rPr>
          <w:rFonts w:ascii="Arial" w:hAnsi="Arial" w:cs="Arial"/>
          <w:sz w:val="18"/>
        </w:rPr>
        <w:t xml:space="preserve"> </w:t>
      </w:r>
    </w:p>
    <w:p w14:paraId="4486BD81" w14:textId="77777777" w:rsidR="00D303AB" w:rsidRDefault="00D303AB">
      <w:pPr>
        <w:rPr>
          <w:rFonts w:ascii="Arial" w:hAnsi="Arial" w:cs="Arial"/>
          <w:sz w:val="18"/>
        </w:rPr>
      </w:pPr>
    </w:p>
    <w:p w14:paraId="0020E32C" w14:textId="5666D0F4" w:rsidR="002B3A1B" w:rsidRDefault="002B3A1B">
      <w:pPr>
        <w:rPr>
          <w:rFonts w:ascii="Arial" w:hAnsi="Arial" w:cs="Arial"/>
          <w:sz w:val="18"/>
        </w:rPr>
      </w:pPr>
    </w:p>
    <w:p w14:paraId="08B7B248" w14:textId="7D4C46C3" w:rsidR="009B76A7" w:rsidRDefault="00B8581C">
      <w:pPr>
        <w:rPr>
          <w:rFonts w:ascii="Arial" w:hAnsi="Arial" w:cs="Arial"/>
          <w:b/>
          <w:szCs w:val="22"/>
        </w:rPr>
      </w:pPr>
      <w:r>
        <w:rPr>
          <w:rFonts w:ascii="Arial" w:hAnsi="Arial" w:cs="Arial"/>
          <w:b/>
          <w:szCs w:val="22"/>
        </w:rPr>
        <w:t>B</w:t>
      </w:r>
      <w:r w:rsidR="00F02014">
        <w:rPr>
          <w:rFonts w:ascii="Arial" w:hAnsi="Arial" w:cs="Arial"/>
          <w:b/>
          <w:szCs w:val="22"/>
        </w:rPr>
        <w:t>asketball</w:t>
      </w:r>
      <w:r w:rsidR="00694FA5">
        <w:rPr>
          <w:rFonts w:ascii="Arial" w:hAnsi="Arial" w:cs="Arial"/>
          <w:b/>
          <w:szCs w:val="22"/>
        </w:rPr>
        <w:t>-V</w:t>
      </w:r>
      <w:r w:rsidR="00F02014">
        <w:rPr>
          <w:rFonts w:ascii="Arial" w:hAnsi="Arial" w:cs="Arial"/>
          <w:b/>
          <w:szCs w:val="22"/>
        </w:rPr>
        <w:t>erband Sachsen-Anhalt e. V.</w:t>
      </w:r>
    </w:p>
    <w:p w14:paraId="0A3F167A" w14:textId="77777777" w:rsidR="004E205F" w:rsidRPr="004E205F" w:rsidRDefault="004E205F" w:rsidP="004E205F">
      <w:pPr>
        <w:rPr>
          <w:rFonts w:ascii="Arial" w:hAnsi="Arial" w:cs="Arial"/>
          <w:b/>
          <w:szCs w:val="22"/>
        </w:rPr>
      </w:pPr>
      <w:r w:rsidRPr="004E205F">
        <w:rPr>
          <w:rFonts w:ascii="Arial" w:hAnsi="Arial" w:cs="Arial"/>
          <w:b/>
          <w:szCs w:val="22"/>
        </w:rPr>
        <w:t>-</w:t>
      </w:r>
      <w:r>
        <w:rPr>
          <w:rFonts w:ascii="Arial" w:hAnsi="Arial" w:cs="Arial"/>
          <w:b/>
          <w:szCs w:val="22"/>
        </w:rPr>
        <w:t xml:space="preserve"> </w:t>
      </w:r>
      <w:r w:rsidR="00B8581C">
        <w:rPr>
          <w:rFonts w:ascii="Arial" w:hAnsi="Arial" w:cs="Arial"/>
          <w:b/>
          <w:szCs w:val="22"/>
        </w:rPr>
        <w:t>Vorstand Sportorganisation</w:t>
      </w:r>
      <w:r w:rsidRPr="004E205F">
        <w:rPr>
          <w:rFonts w:ascii="Arial" w:hAnsi="Arial" w:cs="Arial"/>
          <w:b/>
          <w:szCs w:val="22"/>
        </w:rPr>
        <w:t xml:space="preserve"> -</w:t>
      </w:r>
    </w:p>
    <w:p w14:paraId="314E0F84" w14:textId="77777777" w:rsidR="004E205F" w:rsidRDefault="004E205F">
      <w:pPr>
        <w:rPr>
          <w:rFonts w:ascii="Arial" w:hAnsi="Arial" w:cs="Arial"/>
          <w:b/>
          <w:szCs w:val="22"/>
        </w:rPr>
      </w:pPr>
    </w:p>
    <w:p w14:paraId="1AB6174C" w14:textId="77777777" w:rsidR="00541887" w:rsidRDefault="00B8581C">
      <w:pPr>
        <w:rPr>
          <w:rFonts w:ascii="Arial" w:hAnsi="Arial" w:cs="Arial"/>
          <w:b/>
          <w:szCs w:val="22"/>
        </w:rPr>
      </w:pPr>
      <w:r>
        <w:rPr>
          <w:rFonts w:ascii="Arial" w:hAnsi="Arial" w:cs="Arial"/>
          <w:b/>
          <w:szCs w:val="22"/>
        </w:rPr>
        <w:t>Carsten Straube</w:t>
      </w:r>
    </w:p>
    <w:p w14:paraId="56A8711C" w14:textId="77777777" w:rsidR="00563E18" w:rsidRPr="00563E18" w:rsidRDefault="00B8581C">
      <w:pPr>
        <w:rPr>
          <w:rFonts w:ascii="Arial" w:hAnsi="Arial" w:cs="Arial"/>
          <w:b/>
          <w:szCs w:val="22"/>
        </w:rPr>
      </w:pPr>
      <w:r>
        <w:rPr>
          <w:rFonts w:ascii="Arial" w:hAnsi="Arial" w:cs="Arial"/>
          <w:b/>
          <w:szCs w:val="22"/>
        </w:rPr>
        <w:t>Bahnhofstr. 32</w:t>
      </w:r>
    </w:p>
    <w:p w14:paraId="17082959" w14:textId="77777777" w:rsidR="00563E18" w:rsidRPr="00563E18" w:rsidRDefault="00B8581C">
      <w:pPr>
        <w:rPr>
          <w:rFonts w:ascii="Arial" w:hAnsi="Arial" w:cs="Arial"/>
          <w:b/>
          <w:szCs w:val="22"/>
        </w:rPr>
      </w:pPr>
      <w:r>
        <w:rPr>
          <w:rFonts w:ascii="Arial" w:hAnsi="Arial" w:cs="Arial"/>
          <w:b/>
          <w:szCs w:val="22"/>
        </w:rPr>
        <w:t>39261 Zerbst</w:t>
      </w:r>
    </w:p>
    <w:p w14:paraId="2F26FD92" w14:textId="77777777" w:rsidR="002505C5" w:rsidRDefault="002505C5">
      <w:pPr>
        <w:rPr>
          <w:rFonts w:ascii="Arial" w:hAnsi="Arial" w:cs="Arial"/>
          <w:sz w:val="18"/>
        </w:rPr>
      </w:pPr>
    </w:p>
    <w:p w14:paraId="05DA9366" w14:textId="5ACE0031" w:rsidR="002505C5" w:rsidRPr="002505C5" w:rsidRDefault="00B8581C" w:rsidP="002505C5">
      <w:pPr>
        <w:jc w:val="right"/>
        <w:rPr>
          <w:rFonts w:ascii="Arial" w:hAnsi="Arial" w:cs="Arial"/>
          <w:sz w:val="20"/>
          <w:szCs w:val="20"/>
        </w:rPr>
      </w:pPr>
      <w:r>
        <w:rPr>
          <w:rFonts w:ascii="Arial" w:hAnsi="Arial" w:cs="Arial"/>
          <w:sz w:val="20"/>
          <w:szCs w:val="20"/>
        </w:rPr>
        <w:t>Halle,</w:t>
      </w:r>
      <w:r w:rsidR="003D5026">
        <w:rPr>
          <w:rFonts w:ascii="Arial" w:hAnsi="Arial" w:cs="Arial"/>
          <w:sz w:val="20"/>
          <w:szCs w:val="20"/>
        </w:rPr>
        <w:t xml:space="preserve"> den 12. April 2016</w:t>
      </w:r>
    </w:p>
    <w:p w14:paraId="2D555CDD" w14:textId="77777777" w:rsidR="00563E18" w:rsidRDefault="00563E18">
      <w:pPr>
        <w:rPr>
          <w:rFonts w:ascii="Arial" w:hAnsi="Arial" w:cs="Arial"/>
          <w:sz w:val="18"/>
        </w:rPr>
      </w:pPr>
    </w:p>
    <w:p w14:paraId="3ED85597" w14:textId="02F40194" w:rsidR="002505C5" w:rsidRDefault="002505C5">
      <w:pPr>
        <w:rPr>
          <w:rFonts w:ascii="Arial" w:hAnsi="Arial" w:cs="Arial"/>
          <w:sz w:val="18"/>
        </w:rPr>
      </w:pPr>
    </w:p>
    <w:p w14:paraId="0C584A64" w14:textId="77777777" w:rsidR="002505C5" w:rsidRDefault="002505C5">
      <w:pPr>
        <w:rPr>
          <w:rFonts w:ascii="Arial" w:hAnsi="Arial" w:cs="Arial"/>
          <w:sz w:val="18"/>
        </w:rPr>
      </w:pPr>
    </w:p>
    <w:p w14:paraId="50438BF9" w14:textId="56F91A9C" w:rsidR="00862D14" w:rsidRPr="00862D14" w:rsidRDefault="00862D14" w:rsidP="00862D14">
      <w:pPr>
        <w:jc w:val="both"/>
        <w:rPr>
          <w:rFonts w:ascii="Arial" w:hAnsi="Arial"/>
          <w:sz w:val="24"/>
          <w:szCs w:val="22"/>
        </w:rPr>
      </w:pPr>
      <w:r w:rsidRPr="00862D14">
        <w:rPr>
          <w:rFonts w:ascii="Arial" w:hAnsi="Arial"/>
          <w:sz w:val="24"/>
          <w:szCs w:val="22"/>
        </w:rPr>
        <w:t>Bericht zur Disqualifikation im BVSA OLH-Spi</w:t>
      </w:r>
      <w:r w:rsidR="003D5026">
        <w:rPr>
          <w:rFonts w:ascii="Arial" w:hAnsi="Arial"/>
          <w:sz w:val="24"/>
          <w:szCs w:val="22"/>
        </w:rPr>
        <w:t>el #255 XYZ – ABC vom 11.04.2016</w:t>
      </w:r>
      <w:r w:rsidRPr="00862D14">
        <w:rPr>
          <w:rFonts w:ascii="Arial" w:hAnsi="Arial"/>
          <w:sz w:val="24"/>
          <w:szCs w:val="22"/>
        </w:rPr>
        <w:t xml:space="preserve"> in X.</w:t>
      </w:r>
    </w:p>
    <w:p w14:paraId="4A5DC252" w14:textId="77777777" w:rsidR="00862D14" w:rsidRPr="00862D14" w:rsidRDefault="00862D14" w:rsidP="00862D14">
      <w:pPr>
        <w:jc w:val="both"/>
        <w:rPr>
          <w:rFonts w:ascii="Arial" w:hAnsi="Arial"/>
          <w:sz w:val="24"/>
          <w:szCs w:val="22"/>
        </w:rPr>
      </w:pPr>
    </w:p>
    <w:p w14:paraId="09F4AF17" w14:textId="3173F0E0" w:rsidR="00862D14" w:rsidRPr="00862D14" w:rsidRDefault="00862D14" w:rsidP="00862D14">
      <w:pPr>
        <w:jc w:val="both"/>
        <w:rPr>
          <w:rFonts w:ascii="Arial" w:hAnsi="Arial"/>
          <w:sz w:val="24"/>
          <w:szCs w:val="22"/>
        </w:rPr>
      </w:pPr>
      <w:r w:rsidRPr="00862D14">
        <w:rPr>
          <w:rFonts w:ascii="Arial" w:hAnsi="Arial"/>
          <w:sz w:val="24"/>
          <w:szCs w:val="22"/>
        </w:rPr>
        <w:t>Im o.g. Spiel wurde der Spieler A (Spieler-Nr. 15) vom Team ABC in der 26. Spielminute (4´17 Minuten im 3. Viertel noch zu spielen) beim Spielstand von 52:45 für den Oberligisten XYZ von mir als ersten Schiedsrichter disqualifiziert.</w:t>
      </w:r>
    </w:p>
    <w:p w14:paraId="0AEDBD08" w14:textId="77777777" w:rsidR="00862D14" w:rsidRPr="00862D14" w:rsidRDefault="00862D14" w:rsidP="00862D14">
      <w:pPr>
        <w:jc w:val="both"/>
        <w:rPr>
          <w:rFonts w:ascii="Arial" w:hAnsi="Arial"/>
          <w:sz w:val="24"/>
          <w:szCs w:val="22"/>
        </w:rPr>
      </w:pPr>
    </w:p>
    <w:p w14:paraId="5D798DCF" w14:textId="4795751F" w:rsidR="00862D14" w:rsidRPr="00862D14" w:rsidRDefault="00862D14" w:rsidP="00862D14">
      <w:pPr>
        <w:jc w:val="both"/>
        <w:rPr>
          <w:rFonts w:ascii="Arial" w:hAnsi="Arial"/>
          <w:sz w:val="24"/>
          <w:szCs w:val="22"/>
        </w:rPr>
      </w:pPr>
      <w:r w:rsidRPr="00862D14">
        <w:rPr>
          <w:rFonts w:ascii="Arial" w:hAnsi="Arial"/>
          <w:sz w:val="24"/>
          <w:szCs w:val="22"/>
        </w:rPr>
        <w:t>Der Disqualifikation vorausgegangen war eine Spielunterbrechung durch ein Doppelfoul der Spieler B (XYZ) und C (ABC), sowie ein technisches Foul des Spielers D (XYZ).</w:t>
      </w:r>
    </w:p>
    <w:p w14:paraId="1B4216FE" w14:textId="77777777" w:rsidR="00862D14" w:rsidRPr="00862D14" w:rsidRDefault="00862D14" w:rsidP="00862D14">
      <w:pPr>
        <w:jc w:val="both"/>
        <w:rPr>
          <w:rFonts w:ascii="Arial" w:hAnsi="Arial"/>
          <w:sz w:val="24"/>
          <w:szCs w:val="22"/>
        </w:rPr>
      </w:pPr>
      <w:r w:rsidRPr="00862D14">
        <w:rPr>
          <w:rFonts w:ascii="Arial" w:hAnsi="Arial"/>
          <w:sz w:val="24"/>
          <w:szCs w:val="22"/>
        </w:rPr>
        <w:t>Alle der Disqualifikation vorausgegangenen Fouls wurden von mir als vorderer/ folgender</w:t>
      </w:r>
      <w:r w:rsidRPr="00862D14">
        <w:rPr>
          <w:rFonts w:ascii="Arial" w:hAnsi="Arial"/>
          <w:strike/>
          <w:sz w:val="24"/>
          <w:szCs w:val="22"/>
        </w:rPr>
        <w:t xml:space="preserve"> </w:t>
      </w:r>
      <w:r w:rsidRPr="00862D14">
        <w:rPr>
          <w:rFonts w:ascii="Arial" w:hAnsi="Arial"/>
          <w:sz w:val="24"/>
          <w:szCs w:val="22"/>
        </w:rPr>
        <w:t>Schiedsrichter entschieden.</w:t>
      </w:r>
    </w:p>
    <w:p w14:paraId="5178CB1D" w14:textId="511BAC90" w:rsidR="00862D14" w:rsidRPr="00862D14" w:rsidRDefault="00862D14" w:rsidP="00862D14">
      <w:pPr>
        <w:jc w:val="both"/>
        <w:rPr>
          <w:rFonts w:ascii="Arial" w:hAnsi="Arial"/>
          <w:sz w:val="24"/>
          <w:szCs w:val="22"/>
        </w:rPr>
      </w:pPr>
      <w:r w:rsidRPr="00862D14">
        <w:rPr>
          <w:rFonts w:ascii="Arial" w:hAnsi="Arial"/>
          <w:sz w:val="24"/>
          <w:szCs w:val="22"/>
        </w:rPr>
        <w:t>Unmittelbar nach der Doppelfoulentscheidung lief der Spieler D auf den Spieler A zu und attackierte diesen in verbaler Form. Als Reaktion darauf drehte sich der Spieler D um und stieß den Spieler A mit beiden Händen vor die Brust, so dass dieser zu Boden ging.</w:t>
      </w:r>
    </w:p>
    <w:p w14:paraId="22150442" w14:textId="77777777" w:rsidR="00862D14" w:rsidRPr="00862D14" w:rsidRDefault="00862D14" w:rsidP="00862D14">
      <w:pPr>
        <w:jc w:val="both"/>
        <w:rPr>
          <w:rFonts w:ascii="Arial" w:hAnsi="Arial"/>
          <w:sz w:val="24"/>
          <w:szCs w:val="22"/>
        </w:rPr>
      </w:pPr>
      <w:r w:rsidRPr="00862D14">
        <w:rPr>
          <w:rFonts w:ascii="Arial" w:hAnsi="Arial"/>
          <w:sz w:val="24"/>
          <w:szCs w:val="22"/>
        </w:rPr>
        <w:t xml:space="preserve">Zu diesem Zeitpunkt nahm ich eine Position in der Spielfeldhälfte von ABC ca. vier Meter von der Mittellinie entfernt auf der Seite des Kampfgerichtes ein und konnte ohne Sichthindernisse sehr gut die oben beschriebene Situation, die zur Disqualifikation führte, auf Höhe der Mittellinie beobachten. </w:t>
      </w:r>
    </w:p>
    <w:p w14:paraId="1B5120F6" w14:textId="77777777" w:rsidR="00862D14" w:rsidRPr="00862D14" w:rsidRDefault="00862D14" w:rsidP="00862D14">
      <w:pPr>
        <w:jc w:val="both"/>
        <w:rPr>
          <w:rFonts w:ascii="Arial" w:hAnsi="Arial"/>
          <w:sz w:val="24"/>
          <w:szCs w:val="22"/>
        </w:rPr>
      </w:pPr>
    </w:p>
    <w:p w14:paraId="126A2DB3" w14:textId="15FA3226" w:rsidR="00862D14" w:rsidRPr="00862D14" w:rsidRDefault="00862D14" w:rsidP="00862D14">
      <w:pPr>
        <w:jc w:val="both"/>
        <w:rPr>
          <w:rFonts w:ascii="Arial" w:hAnsi="Arial"/>
          <w:sz w:val="24"/>
          <w:szCs w:val="22"/>
        </w:rPr>
      </w:pPr>
      <w:r w:rsidRPr="00862D14">
        <w:rPr>
          <w:rFonts w:ascii="Arial" w:hAnsi="Arial"/>
          <w:sz w:val="24"/>
          <w:szCs w:val="22"/>
        </w:rPr>
        <w:t>Vor der Spielfortsetzung wurde der Spieler D sowie dessen Trainer über die sofortige Disqualifikation unterrichtet, woraufhin der Spieler D die Halle unverzüglich verließ.</w:t>
      </w:r>
    </w:p>
    <w:p w14:paraId="0E67E593" w14:textId="77777777" w:rsidR="00862D14" w:rsidRPr="00862D14" w:rsidRDefault="00862D14" w:rsidP="00862D14">
      <w:pPr>
        <w:jc w:val="both"/>
        <w:rPr>
          <w:rFonts w:ascii="Arial" w:hAnsi="Arial"/>
          <w:sz w:val="24"/>
          <w:szCs w:val="22"/>
        </w:rPr>
      </w:pPr>
    </w:p>
    <w:p w14:paraId="42DEFF0F" w14:textId="77777777" w:rsidR="00862D14" w:rsidRPr="00862D14" w:rsidRDefault="00862D14" w:rsidP="00862D14">
      <w:pPr>
        <w:jc w:val="both"/>
        <w:rPr>
          <w:rFonts w:ascii="Arial" w:hAnsi="Arial"/>
          <w:sz w:val="24"/>
          <w:szCs w:val="22"/>
        </w:rPr>
      </w:pPr>
      <w:r w:rsidRPr="00862D14">
        <w:rPr>
          <w:rFonts w:ascii="Arial" w:hAnsi="Arial"/>
          <w:sz w:val="24"/>
          <w:szCs w:val="22"/>
        </w:rPr>
        <w:t>Der beiliegenden Skizze sind die Positionen zu entnehmen.</w:t>
      </w:r>
    </w:p>
    <w:p w14:paraId="7FEBC74D" w14:textId="77777777" w:rsidR="00862D14" w:rsidRPr="00862D14" w:rsidRDefault="00862D14" w:rsidP="00862D14">
      <w:pPr>
        <w:jc w:val="both"/>
        <w:rPr>
          <w:rFonts w:ascii="Arial" w:hAnsi="Arial"/>
          <w:sz w:val="24"/>
          <w:szCs w:val="22"/>
        </w:rPr>
      </w:pPr>
    </w:p>
    <w:p w14:paraId="1349C18C" w14:textId="77777777" w:rsidR="00862D14" w:rsidRPr="00862D14" w:rsidRDefault="00862D14" w:rsidP="00862D14">
      <w:pPr>
        <w:jc w:val="both"/>
        <w:rPr>
          <w:rFonts w:ascii="Arial" w:hAnsi="Arial"/>
          <w:sz w:val="24"/>
          <w:szCs w:val="22"/>
        </w:rPr>
      </w:pPr>
      <w:r w:rsidRPr="00862D14">
        <w:rPr>
          <w:rFonts w:ascii="Arial" w:hAnsi="Arial"/>
          <w:sz w:val="24"/>
          <w:szCs w:val="22"/>
        </w:rPr>
        <w:t>Für weitere Rückfragen stehe ich telefonisch zur Verfügung.</w:t>
      </w:r>
    </w:p>
    <w:p w14:paraId="5C180BC0" w14:textId="77777777" w:rsidR="00B76599" w:rsidRDefault="00B76599" w:rsidP="00862D14">
      <w:pPr>
        <w:jc w:val="both"/>
        <w:rPr>
          <w:rFonts w:ascii="Arial" w:hAnsi="Arial" w:cs="Arial"/>
          <w:szCs w:val="22"/>
        </w:rPr>
      </w:pPr>
    </w:p>
    <w:p w14:paraId="2187A2CA" w14:textId="77777777" w:rsidR="006543E2" w:rsidRPr="002505C5" w:rsidRDefault="006543E2" w:rsidP="00862D14">
      <w:pPr>
        <w:jc w:val="both"/>
        <w:rPr>
          <w:rFonts w:ascii="Arial" w:hAnsi="Arial" w:cs="Arial"/>
          <w:szCs w:val="22"/>
        </w:rPr>
      </w:pPr>
    </w:p>
    <w:p w14:paraId="6B7CD148" w14:textId="0EB4A6BA" w:rsidR="00563E18" w:rsidRPr="002505C5" w:rsidRDefault="00862D14" w:rsidP="00862D14">
      <w:pPr>
        <w:jc w:val="both"/>
        <w:rPr>
          <w:rFonts w:ascii="Arial" w:hAnsi="Arial" w:cs="Arial"/>
          <w:szCs w:val="22"/>
        </w:rPr>
      </w:pPr>
      <w:r>
        <w:rPr>
          <w:rFonts w:ascii="Arial" w:hAnsi="Arial" w:cs="Arial"/>
          <w:szCs w:val="22"/>
        </w:rPr>
        <w:t>Mit sportlichem Gruß</w:t>
      </w:r>
    </w:p>
    <w:p w14:paraId="2E75B650" w14:textId="247E2A02" w:rsidR="002505C5" w:rsidRPr="002505C5" w:rsidRDefault="002505C5" w:rsidP="00862D14">
      <w:pPr>
        <w:jc w:val="both"/>
        <w:rPr>
          <w:rFonts w:ascii="Arial" w:hAnsi="Arial" w:cs="Arial"/>
          <w:szCs w:val="22"/>
        </w:rPr>
      </w:pPr>
    </w:p>
    <w:p w14:paraId="74DFD7FA" w14:textId="77777777" w:rsidR="002505C5" w:rsidRDefault="002505C5" w:rsidP="00862D14">
      <w:pPr>
        <w:jc w:val="both"/>
        <w:rPr>
          <w:rFonts w:ascii="Arial" w:hAnsi="Arial" w:cs="Arial"/>
          <w:szCs w:val="22"/>
        </w:rPr>
      </w:pPr>
    </w:p>
    <w:p w14:paraId="4A6D8582" w14:textId="77777777" w:rsidR="002505C5" w:rsidRDefault="002505C5" w:rsidP="00862D14">
      <w:pPr>
        <w:jc w:val="both"/>
        <w:rPr>
          <w:rFonts w:ascii="Arial" w:hAnsi="Arial" w:cs="Arial"/>
          <w:szCs w:val="22"/>
        </w:rPr>
      </w:pPr>
    </w:p>
    <w:p w14:paraId="66A7B772" w14:textId="02C9C96F" w:rsidR="002C0086" w:rsidRDefault="00665C4E" w:rsidP="00862D14">
      <w:pPr>
        <w:jc w:val="both"/>
        <w:rPr>
          <w:rFonts w:ascii="Arial" w:hAnsi="Arial" w:cs="Arial"/>
          <w:szCs w:val="22"/>
        </w:rPr>
      </w:pPr>
      <w:r>
        <w:rPr>
          <w:rFonts w:ascii="Arial" w:hAnsi="Arial" w:cs="Arial"/>
          <w:szCs w:val="22"/>
        </w:rPr>
        <w:t>Max Mustermann</w:t>
      </w:r>
    </w:p>
    <w:p w14:paraId="7A59C659" w14:textId="77777777" w:rsidR="00706730" w:rsidRDefault="00706730">
      <w:pPr>
        <w:rPr>
          <w:rFonts w:ascii="Arial" w:hAnsi="Arial" w:cs="Arial"/>
          <w:szCs w:val="22"/>
        </w:rPr>
      </w:pPr>
    </w:p>
    <w:p w14:paraId="611B401D" w14:textId="77777777" w:rsidR="00706730" w:rsidRDefault="00706730">
      <w:pPr>
        <w:rPr>
          <w:rFonts w:ascii="Arial" w:hAnsi="Arial" w:cs="Arial"/>
          <w:szCs w:val="22"/>
        </w:rPr>
      </w:pPr>
    </w:p>
    <w:p w14:paraId="6D777512" w14:textId="77777777" w:rsidR="00706730" w:rsidRDefault="00706730">
      <w:pPr>
        <w:rPr>
          <w:rFonts w:ascii="Arial" w:hAnsi="Arial" w:cs="Arial"/>
          <w:szCs w:val="22"/>
        </w:rPr>
      </w:pPr>
    </w:p>
    <w:p w14:paraId="72B88729" w14:textId="5BE7465B" w:rsidR="002C0086" w:rsidRPr="00D24706" w:rsidRDefault="00D24706" w:rsidP="00D24706">
      <w:pPr>
        <w:rPr>
          <w:rFonts w:ascii="Arial" w:hAnsi="Arial" w:cs="Arial"/>
          <w:szCs w:val="22"/>
        </w:rPr>
      </w:pPr>
      <w:r>
        <w:rPr>
          <w:rFonts w:ascii="Arial" w:hAnsi="Arial" w:cs="Arial"/>
          <w:noProof/>
          <w:szCs w:val="22"/>
        </w:rPr>
        <w:drawing>
          <wp:anchor distT="0" distB="0" distL="114300" distR="114300" simplePos="0" relativeHeight="251658240" behindDoc="0" locked="0" layoutInCell="1" allowOverlap="1" wp14:anchorId="614AE627" wp14:editId="5282EA39">
            <wp:simplePos x="0" y="0"/>
            <wp:positionH relativeFrom="column">
              <wp:posOffset>-1086485</wp:posOffset>
            </wp:positionH>
            <wp:positionV relativeFrom="paragraph">
              <wp:posOffset>1680210</wp:posOffset>
            </wp:positionV>
            <wp:extent cx="8077835" cy="5624830"/>
            <wp:effectExtent l="7303" t="0" r="6667" b="6668"/>
            <wp:wrapThrough wrapText="bothSides">
              <wp:wrapPolygon edited="0">
                <wp:start x="21580" y="-28"/>
                <wp:lineTo x="50" y="-28"/>
                <wp:lineTo x="50" y="21528"/>
                <wp:lineTo x="21580" y="21528"/>
                <wp:lineTo x="21580" y="-28"/>
              </wp:wrapPolygon>
            </wp:wrapThrough>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8077835" cy="562483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GoBack"/>
      <w:bookmarkEnd w:id="0"/>
    </w:p>
    <w:sectPr w:rsidR="002C0086" w:rsidRPr="00D24706" w:rsidSect="00F715EE">
      <w:headerReference w:type="default" r:id="rId10"/>
      <w:pgSz w:w="11906" w:h="16838" w:code="9"/>
      <w:pgMar w:top="1417"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B99A5F" w14:textId="77777777" w:rsidR="001F43F9" w:rsidRDefault="001F43F9">
      <w:r>
        <w:separator/>
      </w:r>
    </w:p>
  </w:endnote>
  <w:endnote w:type="continuationSeparator" w:id="0">
    <w:p w14:paraId="6FC1DA01" w14:textId="77777777" w:rsidR="001F43F9" w:rsidRDefault="001F4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ADB752" w14:textId="77777777" w:rsidR="001F43F9" w:rsidRDefault="001F43F9">
      <w:r>
        <w:separator/>
      </w:r>
    </w:p>
  </w:footnote>
  <w:footnote w:type="continuationSeparator" w:id="0">
    <w:p w14:paraId="157F1B11" w14:textId="77777777" w:rsidR="001F43F9" w:rsidRDefault="001F43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DFB9B" w14:textId="08A8FED9" w:rsidR="001774D7" w:rsidRDefault="003D5026">
    <w:pPr>
      <w:pStyle w:val="Kopfzeile"/>
      <w:jc w:val="right"/>
      <w:rPr>
        <w:b/>
        <w:bCs/>
      </w:rPr>
    </w:pPr>
    <w:r>
      <w:rPr>
        <w:b/>
        <w:bCs/>
        <w:noProof/>
      </w:rPr>
      <w:drawing>
        <wp:anchor distT="0" distB="0" distL="114300" distR="114300" simplePos="0" relativeHeight="251658240" behindDoc="1" locked="0" layoutInCell="1" allowOverlap="1" wp14:anchorId="490DF244" wp14:editId="6DA05F86">
          <wp:simplePos x="0" y="0"/>
          <wp:positionH relativeFrom="column">
            <wp:posOffset>-137795</wp:posOffset>
          </wp:positionH>
          <wp:positionV relativeFrom="paragraph">
            <wp:posOffset>311785</wp:posOffset>
          </wp:positionV>
          <wp:extent cx="2926080" cy="934974"/>
          <wp:effectExtent l="0" t="0" r="762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VSA_Logo_mit_Text.jpg"/>
                  <pic:cNvPicPr/>
                </pic:nvPicPr>
                <pic:blipFill>
                  <a:blip r:embed="rId1">
                    <a:extLst>
                      <a:ext uri="{28A0092B-C50C-407E-A947-70E740481C1C}">
                        <a14:useLocalDpi xmlns:a14="http://schemas.microsoft.com/office/drawing/2010/main" val="0"/>
                      </a:ext>
                    </a:extLst>
                  </a:blip>
                  <a:stretch>
                    <a:fillRect/>
                  </a:stretch>
                </pic:blipFill>
                <pic:spPr>
                  <a:xfrm>
                    <a:off x="0" y="0"/>
                    <a:ext cx="2926080" cy="9349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3015E"/>
    <w:multiLevelType w:val="hybridMultilevel"/>
    <w:tmpl w:val="B2447C56"/>
    <w:lvl w:ilvl="0" w:tplc="FFB20E94">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DCE61FD"/>
    <w:multiLevelType w:val="hybridMultilevel"/>
    <w:tmpl w:val="EED2A1D4"/>
    <w:lvl w:ilvl="0" w:tplc="174876D4">
      <w:start w:val="1"/>
      <w:numFmt w:val="bullet"/>
      <w:lvlText w:val=""/>
      <w:lvlJc w:val="left"/>
      <w:pPr>
        <w:tabs>
          <w:tab w:val="num" w:pos="360"/>
        </w:tabs>
        <w:ind w:left="340" w:hanging="34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36AF1DA8"/>
    <w:multiLevelType w:val="hybridMultilevel"/>
    <w:tmpl w:val="DA72CE70"/>
    <w:lvl w:ilvl="0" w:tplc="D7C8D062">
      <w:start w:val="1"/>
      <w:numFmt w:val="bullet"/>
      <w:lvlText w:val="-"/>
      <w:lvlJc w:val="left"/>
      <w:pPr>
        <w:tabs>
          <w:tab w:val="num" w:pos="360"/>
        </w:tabs>
        <w:ind w:left="340" w:hanging="34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392A3A29"/>
    <w:multiLevelType w:val="hybridMultilevel"/>
    <w:tmpl w:val="93BE84E0"/>
    <w:lvl w:ilvl="0" w:tplc="D7C8D062">
      <w:start w:val="1"/>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689D2DBA"/>
    <w:multiLevelType w:val="hybridMultilevel"/>
    <w:tmpl w:val="6C74F4E2"/>
    <w:lvl w:ilvl="0" w:tplc="D7C8D062">
      <w:start w:val="1"/>
      <w:numFmt w:val="bullet"/>
      <w:lvlText w:val="-"/>
      <w:lvlJc w:val="left"/>
      <w:pPr>
        <w:ind w:left="360" w:hanging="360"/>
      </w:pPr>
      <w:rPr>
        <w:rFonts w:ascii="Times New Roman" w:eastAsia="Times New Roman" w:hAnsi="Times New Roman"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nsid w:val="7ECE0613"/>
    <w:multiLevelType w:val="hybridMultilevel"/>
    <w:tmpl w:val="080648DA"/>
    <w:lvl w:ilvl="0" w:tplc="D7C8D062">
      <w:start w:val="1"/>
      <w:numFmt w:val="bullet"/>
      <w:lvlText w:val="-"/>
      <w:lvlJc w:val="left"/>
      <w:pPr>
        <w:tabs>
          <w:tab w:val="num" w:pos="360"/>
        </w:tabs>
        <w:ind w:left="340" w:hanging="34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3"/>
  <w:proofState w:spelling="clean" w:grammar="clean"/>
  <w:defaultTabStop w:val="708"/>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3AB"/>
    <w:rsid w:val="00002F4A"/>
    <w:rsid w:val="0000689A"/>
    <w:rsid w:val="000474BF"/>
    <w:rsid w:val="00063C35"/>
    <w:rsid w:val="000B41AE"/>
    <w:rsid w:val="0010549D"/>
    <w:rsid w:val="00166E35"/>
    <w:rsid w:val="001774D7"/>
    <w:rsid w:val="00190676"/>
    <w:rsid w:val="001B0137"/>
    <w:rsid w:val="001D1B82"/>
    <w:rsid w:val="001F43F9"/>
    <w:rsid w:val="001F59A5"/>
    <w:rsid w:val="0023409B"/>
    <w:rsid w:val="00240C23"/>
    <w:rsid w:val="002505C5"/>
    <w:rsid w:val="00280FDB"/>
    <w:rsid w:val="002A0DEB"/>
    <w:rsid w:val="002A75FC"/>
    <w:rsid w:val="002B3A1B"/>
    <w:rsid w:val="002C0086"/>
    <w:rsid w:val="002C3746"/>
    <w:rsid w:val="00321537"/>
    <w:rsid w:val="00324DD1"/>
    <w:rsid w:val="00340011"/>
    <w:rsid w:val="00350C23"/>
    <w:rsid w:val="00355EC4"/>
    <w:rsid w:val="0036170A"/>
    <w:rsid w:val="00361E9E"/>
    <w:rsid w:val="003719F9"/>
    <w:rsid w:val="003A164B"/>
    <w:rsid w:val="003D5026"/>
    <w:rsid w:val="003F260D"/>
    <w:rsid w:val="003F6C4E"/>
    <w:rsid w:val="004052BC"/>
    <w:rsid w:val="00476CDE"/>
    <w:rsid w:val="004A1276"/>
    <w:rsid w:val="004B5C7F"/>
    <w:rsid w:val="004E205F"/>
    <w:rsid w:val="004E2F9D"/>
    <w:rsid w:val="00511CFD"/>
    <w:rsid w:val="00511D0F"/>
    <w:rsid w:val="005206A1"/>
    <w:rsid w:val="00537855"/>
    <w:rsid w:val="00541887"/>
    <w:rsid w:val="00563E18"/>
    <w:rsid w:val="00584728"/>
    <w:rsid w:val="005B3DD5"/>
    <w:rsid w:val="006067A4"/>
    <w:rsid w:val="00617EC9"/>
    <w:rsid w:val="006543E2"/>
    <w:rsid w:val="00665C4E"/>
    <w:rsid w:val="00687198"/>
    <w:rsid w:val="00694FA5"/>
    <w:rsid w:val="006B5611"/>
    <w:rsid w:val="006C072B"/>
    <w:rsid w:val="006D2C57"/>
    <w:rsid w:val="00705C43"/>
    <w:rsid w:val="00706730"/>
    <w:rsid w:val="00707010"/>
    <w:rsid w:val="00710C15"/>
    <w:rsid w:val="00751921"/>
    <w:rsid w:val="00755B3C"/>
    <w:rsid w:val="0078650E"/>
    <w:rsid w:val="007B09EA"/>
    <w:rsid w:val="007B48BF"/>
    <w:rsid w:val="007B5354"/>
    <w:rsid w:val="007E3865"/>
    <w:rsid w:val="00800481"/>
    <w:rsid w:val="008218FD"/>
    <w:rsid w:val="0085394E"/>
    <w:rsid w:val="00862D14"/>
    <w:rsid w:val="00867B76"/>
    <w:rsid w:val="00885FF9"/>
    <w:rsid w:val="008B644F"/>
    <w:rsid w:val="008C1007"/>
    <w:rsid w:val="008D4393"/>
    <w:rsid w:val="008E6D2F"/>
    <w:rsid w:val="00923FEF"/>
    <w:rsid w:val="00932D79"/>
    <w:rsid w:val="00961B55"/>
    <w:rsid w:val="0097568F"/>
    <w:rsid w:val="00982D4E"/>
    <w:rsid w:val="00992466"/>
    <w:rsid w:val="009A639F"/>
    <w:rsid w:val="009B76A7"/>
    <w:rsid w:val="00A0071B"/>
    <w:rsid w:val="00A23732"/>
    <w:rsid w:val="00A55D7E"/>
    <w:rsid w:val="00A61D37"/>
    <w:rsid w:val="00A944AB"/>
    <w:rsid w:val="00AC399B"/>
    <w:rsid w:val="00AC6B4A"/>
    <w:rsid w:val="00B002EE"/>
    <w:rsid w:val="00B05C9D"/>
    <w:rsid w:val="00B11023"/>
    <w:rsid w:val="00B27EDF"/>
    <w:rsid w:val="00B40CBA"/>
    <w:rsid w:val="00B76599"/>
    <w:rsid w:val="00B823CD"/>
    <w:rsid w:val="00B8581C"/>
    <w:rsid w:val="00B86C50"/>
    <w:rsid w:val="00B874A3"/>
    <w:rsid w:val="00BC536D"/>
    <w:rsid w:val="00BE4E1E"/>
    <w:rsid w:val="00C31ABB"/>
    <w:rsid w:val="00C3593A"/>
    <w:rsid w:val="00CD31A0"/>
    <w:rsid w:val="00CF1FF4"/>
    <w:rsid w:val="00CF69EC"/>
    <w:rsid w:val="00D24706"/>
    <w:rsid w:val="00D303AB"/>
    <w:rsid w:val="00D53DB5"/>
    <w:rsid w:val="00D619DB"/>
    <w:rsid w:val="00D87FD2"/>
    <w:rsid w:val="00D91181"/>
    <w:rsid w:val="00DA5A47"/>
    <w:rsid w:val="00DD0D3E"/>
    <w:rsid w:val="00DD7E86"/>
    <w:rsid w:val="00DF2E4D"/>
    <w:rsid w:val="00E16972"/>
    <w:rsid w:val="00E645B9"/>
    <w:rsid w:val="00E95A0B"/>
    <w:rsid w:val="00EA7EC0"/>
    <w:rsid w:val="00EE382F"/>
    <w:rsid w:val="00EF1C2A"/>
    <w:rsid w:val="00F02014"/>
    <w:rsid w:val="00F116B8"/>
    <w:rsid w:val="00F548DF"/>
    <w:rsid w:val="00F710B4"/>
    <w:rsid w:val="00F715EE"/>
    <w:rsid w:val="00FB031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BB15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32D79"/>
    <w:rPr>
      <w:rFonts w:ascii="Verdana" w:hAnsi="Verdana"/>
      <w:sz w:val="22"/>
      <w:szCs w:val="24"/>
    </w:rPr>
  </w:style>
  <w:style w:type="paragraph" w:styleId="berschrift1">
    <w:name w:val="heading 1"/>
    <w:basedOn w:val="Standard"/>
    <w:next w:val="Standard"/>
    <w:qFormat/>
    <w:rsid w:val="00932D79"/>
    <w:pPr>
      <w:keepNext/>
      <w:pBdr>
        <w:top w:val="single" w:sz="4" w:space="1" w:color="auto"/>
        <w:left w:val="single" w:sz="4" w:space="4" w:color="auto"/>
        <w:bottom w:val="single" w:sz="4" w:space="1" w:color="auto"/>
        <w:right w:val="single" w:sz="4" w:space="4" w:color="auto"/>
      </w:pBdr>
      <w:outlineLvl w:val="0"/>
    </w:pPr>
    <w:rPr>
      <w:b/>
      <w:bCs/>
      <w:sz w:val="18"/>
    </w:rPr>
  </w:style>
  <w:style w:type="paragraph" w:styleId="berschrift2">
    <w:name w:val="heading 2"/>
    <w:basedOn w:val="Standard"/>
    <w:next w:val="Standard"/>
    <w:qFormat/>
    <w:rsid w:val="00932D79"/>
    <w:pPr>
      <w:keepNext/>
      <w:outlineLvl w:val="1"/>
    </w:pPr>
    <w:rPr>
      <w:b/>
      <w:bCs/>
      <w:sz w:val="18"/>
    </w:rPr>
  </w:style>
  <w:style w:type="paragraph" w:styleId="berschrift3">
    <w:name w:val="heading 3"/>
    <w:basedOn w:val="Standard"/>
    <w:next w:val="Standard"/>
    <w:qFormat/>
    <w:rsid w:val="00932D79"/>
    <w:pPr>
      <w:keepNext/>
      <w:jc w:val="center"/>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932D79"/>
    <w:pPr>
      <w:tabs>
        <w:tab w:val="center" w:pos="4536"/>
        <w:tab w:val="right" w:pos="9072"/>
      </w:tabs>
    </w:pPr>
  </w:style>
  <w:style w:type="paragraph" w:styleId="Fuzeile">
    <w:name w:val="footer"/>
    <w:basedOn w:val="Standard"/>
    <w:semiHidden/>
    <w:rsid w:val="00932D79"/>
    <w:pPr>
      <w:tabs>
        <w:tab w:val="center" w:pos="4536"/>
        <w:tab w:val="right" w:pos="9072"/>
      </w:tabs>
    </w:pPr>
  </w:style>
  <w:style w:type="paragraph" w:styleId="Sprechblasentext">
    <w:name w:val="Balloon Text"/>
    <w:basedOn w:val="Standard"/>
    <w:link w:val="SprechblasentextZchn"/>
    <w:uiPriority w:val="99"/>
    <w:semiHidden/>
    <w:unhideWhenUsed/>
    <w:rsid w:val="00D53DB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3DB5"/>
    <w:rPr>
      <w:rFonts w:ascii="Tahoma" w:hAnsi="Tahoma" w:cs="Tahoma"/>
      <w:sz w:val="16"/>
      <w:szCs w:val="16"/>
    </w:rPr>
  </w:style>
  <w:style w:type="paragraph" w:styleId="Listenabsatz">
    <w:name w:val="List Paragraph"/>
    <w:basedOn w:val="Standard"/>
    <w:uiPriority w:val="34"/>
    <w:qFormat/>
    <w:rsid w:val="004E20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32D79"/>
    <w:rPr>
      <w:rFonts w:ascii="Verdana" w:hAnsi="Verdana"/>
      <w:sz w:val="22"/>
      <w:szCs w:val="24"/>
    </w:rPr>
  </w:style>
  <w:style w:type="paragraph" w:styleId="berschrift1">
    <w:name w:val="heading 1"/>
    <w:basedOn w:val="Standard"/>
    <w:next w:val="Standard"/>
    <w:qFormat/>
    <w:rsid w:val="00932D79"/>
    <w:pPr>
      <w:keepNext/>
      <w:pBdr>
        <w:top w:val="single" w:sz="4" w:space="1" w:color="auto"/>
        <w:left w:val="single" w:sz="4" w:space="4" w:color="auto"/>
        <w:bottom w:val="single" w:sz="4" w:space="1" w:color="auto"/>
        <w:right w:val="single" w:sz="4" w:space="4" w:color="auto"/>
      </w:pBdr>
      <w:outlineLvl w:val="0"/>
    </w:pPr>
    <w:rPr>
      <w:b/>
      <w:bCs/>
      <w:sz w:val="18"/>
    </w:rPr>
  </w:style>
  <w:style w:type="paragraph" w:styleId="berschrift2">
    <w:name w:val="heading 2"/>
    <w:basedOn w:val="Standard"/>
    <w:next w:val="Standard"/>
    <w:qFormat/>
    <w:rsid w:val="00932D79"/>
    <w:pPr>
      <w:keepNext/>
      <w:outlineLvl w:val="1"/>
    </w:pPr>
    <w:rPr>
      <w:b/>
      <w:bCs/>
      <w:sz w:val="18"/>
    </w:rPr>
  </w:style>
  <w:style w:type="paragraph" w:styleId="berschrift3">
    <w:name w:val="heading 3"/>
    <w:basedOn w:val="Standard"/>
    <w:next w:val="Standard"/>
    <w:qFormat/>
    <w:rsid w:val="00932D79"/>
    <w:pPr>
      <w:keepNext/>
      <w:jc w:val="center"/>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932D79"/>
    <w:pPr>
      <w:tabs>
        <w:tab w:val="center" w:pos="4536"/>
        <w:tab w:val="right" w:pos="9072"/>
      </w:tabs>
    </w:pPr>
  </w:style>
  <w:style w:type="paragraph" w:styleId="Fuzeile">
    <w:name w:val="footer"/>
    <w:basedOn w:val="Standard"/>
    <w:semiHidden/>
    <w:rsid w:val="00932D79"/>
    <w:pPr>
      <w:tabs>
        <w:tab w:val="center" w:pos="4536"/>
        <w:tab w:val="right" w:pos="9072"/>
      </w:tabs>
    </w:pPr>
  </w:style>
  <w:style w:type="paragraph" w:styleId="Sprechblasentext">
    <w:name w:val="Balloon Text"/>
    <w:basedOn w:val="Standard"/>
    <w:link w:val="SprechblasentextZchn"/>
    <w:uiPriority w:val="99"/>
    <w:semiHidden/>
    <w:unhideWhenUsed/>
    <w:rsid w:val="00D53DB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53DB5"/>
    <w:rPr>
      <w:rFonts w:ascii="Tahoma" w:hAnsi="Tahoma" w:cs="Tahoma"/>
      <w:sz w:val="16"/>
      <w:szCs w:val="16"/>
    </w:rPr>
  </w:style>
  <w:style w:type="paragraph" w:styleId="Listenabsatz">
    <w:name w:val="List Paragraph"/>
    <w:basedOn w:val="Standard"/>
    <w:uiPriority w:val="34"/>
    <w:qFormat/>
    <w:rsid w:val="004E20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2CAF8-A3A3-4CF4-B5B7-0653022E1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246</Words>
  <Characters>1550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INVOICE OF REFEREES</vt:lpstr>
    </vt:vector>
  </TitlesOfParts>
  <Company>Volksbank Rhein-Neckar eG</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INVOICE OF REFEREES</dc:title>
  <dc:creator>Robert Lottermoser</dc:creator>
  <cp:lastModifiedBy>Basketball Today</cp:lastModifiedBy>
  <cp:revision>3</cp:revision>
  <cp:lastPrinted>2010-05-02T16:38:00Z</cp:lastPrinted>
  <dcterms:created xsi:type="dcterms:W3CDTF">2015-09-21T08:52:00Z</dcterms:created>
  <dcterms:modified xsi:type="dcterms:W3CDTF">2016-10-04T10:12:00Z</dcterms:modified>
</cp:coreProperties>
</file>